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19" w:rsidRPr="00DF5219" w:rsidRDefault="00DF5219" w:rsidP="00DF5219">
      <w:pPr>
        <w:widowControl w:val="0"/>
        <w:ind w:left="10915"/>
        <w:rPr>
          <w:rFonts w:ascii="Times New Roman" w:eastAsia="Times New Roman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Приложение 10</w:t>
      </w:r>
    </w:p>
    <w:p w:rsidR="00DF5219" w:rsidRPr="00DF5219" w:rsidRDefault="00DF5219" w:rsidP="00DF5219">
      <w:pPr>
        <w:widowControl w:val="0"/>
        <w:tabs>
          <w:tab w:val="left" w:pos="14742"/>
        </w:tabs>
        <w:ind w:left="10915"/>
        <w:rPr>
          <w:rFonts w:ascii="Times New Roman" w:eastAsia="Georgia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к Закону Краснодарского края</w:t>
      </w:r>
    </w:p>
    <w:p w:rsidR="00DF5219" w:rsidRPr="00DF5219" w:rsidRDefault="00DF5219" w:rsidP="00DF5219">
      <w:pPr>
        <w:widowControl w:val="0"/>
        <w:tabs>
          <w:tab w:val="left" w:pos="14742"/>
        </w:tabs>
        <w:ind w:left="10915"/>
        <w:rPr>
          <w:rFonts w:ascii="Times New Roman" w:eastAsia="Georgia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"О бюджете Краснодарского края</w:t>
      </w:r>
    </w:p>
    <w:p w:rsidR="00DF5219" w:rsidRPr="00DF5219" w:rsidRDefault="00DF5219" w:rsidP="00DF5219">
      <w:pPr>
        <w:widowControl w:val="0"/>
        <w:tabs>
          <w:tab w:val="left" w:pos="14742"/>
        </w:tabs>
        <w:ind w:left="10915"/>
        <w:rPr>
          <w:rFonts w:ascii="Times New Roman" w:eastAsia="Georgia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на 2024 год и на плановый период</w:t>
      </w:r>
    </w:p>
    <w:p w:rsidR="00DF5219" w:rsidRPr="00DF5219" w:rsidRDefault="00DF5219" w:rsidP="00DF5219">
      <w:pPr>
        <w:widowControl w:val="0"/>
        <w:tabs>
          <w:tab w:val="left" w:pos="14742"/>
        </w:tabs>
        <w:ind w:left="10915"/>
        <w:rPr>
          <w:rFonts w:ascii="Times New Roman" w:eastAsia="Times New Roman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2025 и 2026 годов"</w:t>
      </w:r>
    </w:p>
    <w:p w:rsidR="00DF5219" w:rsidRPr="00DF5219" w:rsidRDefault="00DF5219" w:rsidP="00DF5219">
      <w:pPr>
        <w:widowControl w:val="0"/>
        <w:rPr>
          <w:rFonts w:ascii="Times New Roman" w:eastAsia="Times New Roman" w:hAnsi="Times New Roman"/>
          <w:sz w:val="28"/>
          <w:szCs w:val="28"/>
        </w:rPr>
      </w:pPr>
    </w:p>
    <w:p w:rsidR="00DF5219" w:rsidRPr="00DF5219" w:rsidRDefault="00DF5219" w:rsidP="00DF5219">
      <w:pPr>
        <w:widowControl w:val="0"/>
        <w:ind w:right="-1"/>
        <w:jc w:val="center"/>
        <w:rPr>
          <w:rFonts w:ascii="Times New Roman" w:hAnsi="Times New Roman"/>
          <w:sz w:val="28"/>
          <w:szCs w:val="28"/>
        </w:rPr>
      </w:pPr>
      <w:r w:rsidRPr="00DF5219">
        <w:rPr>
          <w:rFonts w:ascii="Times New Roman" w:eastAsia="Georgia" w:hAnsi="Times New Roman"/>
          <w:b/>
          <w:bCs/>
          <w:sz w:val="28"/>
          <w:szCs w:val="28"/>
        </w:rPr>
        <w:t>Источники финансирования дефицита</w:t>
      </w:r>
      <w:r w:rsidRPr="00DF5219">
        <w:rPr>
          <w:rFonts w:ascii="Times New Roman" w:eastAsia="Georgia" w:hAnsi="Times New Roman"/>
          <w:b/>
          <w:bCs/>
          <w:sz w:val="28"/>
          <w:szCs w:val="28"/>
        </w:rPr>
        <w:br/>
        <w:t xml:space="preserve">бюджета Краснодарского края, перечень </w:t>
      </w:r>
      <w:proofErr w:type="gramStart"/>
      <w:r w:rsidRPr="00DF5219">
        <w:rPr>
          <w:rFonts w:ascii="Times New Roman" w:eastAsia="Georgia" w:hAnsi="Times New Roman"/>
          <w:b/>
          <w:bCs/>
          <w:sz w:val="28"/>
          <w:szCs w:val="28"/>
        </w:rPr>
        <w:t>статей источников финансирования</w:t>
      </w:r>
      <w:r w:rsidRPr="00DF5219">
        <w:rPr>
          <w:rFonts w:ascii="Times New Roman" w:eastAsia="Georgia" w:hAnsi="Times New Roman"/>
          <w:b/>
          <w:bCs/>
          <w:sz w:val="28"/>
          <w:szCs w:val="28"/>
        </w:rPr>
        <w:br/>
        <w:t>дефицитов бюджетов</w:t>
      </w:r>
      <w:proofErr w:type="gramEnd"/>
      <w:r w:rsidRPr="00DF5219">
        <w:rPr>
          <w:rFonts w:ascii="Times New Roman" w:eastAsia="Georgia" w:hAnsi="Times New Roman"/>
          <w:b/>
          <w:bCs/>
          <w:sz w:val="28"/>
          <w:szCs w:val="28"/>
        </w:rPr>
        <w:t xml:space="preserve"> на 2024 год и плановый период 2025 и 2026 годов</w:t>
      </w:r>
    </w:p>
    <w:p w:rsidR="00DF5219" w:rsidRPr="00DF5219" w:rsidRDefault="00DF5219" w:rsidP="00DF5219">
      <w:pPr>
        <w:widowControl w:val="0"/>
        <w:rPr>
          <w:rFonts w:ascii="Times New Roman" w:hAnsi="Times New Roman"/>
          <w:sz w:val="28"/>
          <w:szCs w:val="28"/>
        </w:rPr>
      </w:pPr>
    </w:p>
    <w:p w:rsidR="00DF5219" w:rsidRPr="00DF5219" w:rsidRDefault="00DF5219" w:rsidP="00DF5219">
      <w:pPr>
        <w:widowControl w:val="0"/>
        <w:jc w:val="right"/>
        <w:rPr>
          <w:rFonts w:ascii="Times New Roman" w:eastAsia="Georgia" w:hAnsi="Times New Roman"/>
          <w:sz w:val="28"/>
          <w:szCs w:val="28"/>
        </w:rPr>
      </w:pPr>
      <w:r w:rsidRPr="00DF5219">
        <w:rPr>
          <w:rFonts w:ascii="Times New Roman" w:eastAsia="Georgia" w:hAnsi="Times New Roman"/>
          <w:sz w:val="28"/>
          <w:szCs w:val="28"/>
        </w:rPr>
        <w:t>(тыс. рублей)</w:t>
      </w:r>
    </w:p>
    <w:tbl>
      <w:tblPr>
        <w:tblW w:w="500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34"/>
        <w:gridCol w:w="2254"/>
        <w:gridCol w:w="2503"/>
        <w:gridCol w:w="2184"/>
      </w:tblGrid>
      <w:tr w:rsidR="00DF5219" w:rsidRPr="00DF5219" w:rsidTr="009174FF">
        <w:tc>
          <w:tcPr>
            <w:tcW w:w="82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5219" w:rsidRPr="00DF5219" w:rsidRDefault="00DF5219" w:rsidP="00DF5219">
            <w:pPr>
              <w:widowControl w:val="0"/>
              <w:spacing w:line="25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DF5219">
              <w:rPr>
                <w:rFonts w:ascii="Times New Roman" w:eastAsia="Georgia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6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5219" w:rsidRPr="00DF5219" w:rsidRDefault="00DF5219" w:rsidP="00DF5219">
            <w:pPr>
              <w:widowControl w:val="0"/>
              <w:spacing w:line="25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DF5219">
              <w:rPr>
                <w:rFonts w:ascii="Times New Roman" w:eastAsia="Georgia" w:hAnsi="Times New Roman"/>
                <w:sz w:val="28"/>
                <w:szCs w:val="28"/>
              </w:rPr>
              <w:t>Сумма</w:t>
            </w:r>
          </w:p>
        </w:tc>
      </w:tr>
      <w:tr w:rsidR="00DF5219" w:rsidRPr="00DF5219" w:rsidTr="009174FF">
        <w:tc>
          <w:tcPr>
            <w:tcW w:w="8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5219" w:rsidRPr="00DF5219" w:rsidRDefault="00DF5219" w:rsidP="00DF5219">
            <w:pPr>
              <w:spacing w:line="256" w:lineRule="auto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F5219" w:rsidRPr="00DF5219" w:rsidRDefault="00DF5219" w:rsidP="00DF5219">
            <w:pPr>
              <w:widowControl w:val="0"/>
              <w:spacing w:line="25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DF5219">
              <w:rPr>
                <w:rFonts w:ascii="Times New Roman" w:eastAsia="Georgia" w:hAnsi="Times New Roman"/>
                <w:sz w:val="28"/>
                <w:szCs w:val="28"/>
              </w:rPr>
              <w:t>2024 год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F5219" w:rsidRPr="00DF5219" w:rsidRDefault="00DF5219" w:rsidP="00DF5219">
            <w:pPr>
              <w:widowControl w:val="0"/>
              <w:spacing w:line="25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DF5219">
              <w:rPr>
                <w:rFonts w:ascii="Times New Roman" w:eastAsia="Georgia" w:hAnsi="Times New Roman"/>
                <w:sz w:val="28"/>
                <w:szCs w:val="28"/>
              </w:rPr>
              <w:t>2025 год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F5219" w:rsidRPr="00DF5219" w:rsidRDefault="00DF5219" w:rsidP="00DF5219">
            <w:pPr>
              <w:widowControl w:val="0"/>
              <w:spacing w:line="25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DF5219">
              <w:rPr>
                <w:rFonts w:ascii="Times New Roman" w:eastAsia="Georgia" w:hAnsi="Times New Roman"/>
                <w:sz w:val="28"/>
                <w:szCs w:val="28"/>
              </w:rPr>
              <w:t>2026 год</w:t>
            </w:r>
          </w:p>
        </w:tc>
      </w:tr>
    </w:tbl>
    <w:p w:rsidR="00DF5219" w:rsidRPr="00DF5219" w:rsidRDefault="00DF5219" w:rsidP="00DF5219">
      <w:pPr>
        <w:widowControl w:val="0"/>
        <w:spacing w:line="24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10" w:type="pct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8233"/>
        <w:gridCol w:w="2254"/>
        <w:gridCol w:w="2505"/>
        <w:gridCol w:w="2184"/>
      </w:tblGrid>
      <w:tr w:rsidR="00495A21" w:rsidRPr="00495A21" w:rsidTr="003036A0">
        <w:trPr>
          <w:tblHeader/>
        </w:trPr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5A21" w:rsidRPr="00495A21" w:rsidRDefault="00495A21" w:rsidP="00495A21">
            <w:pPr>
              <w:widowControl w:val="0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sz w:val="28"/>
                <w:szCs w:val="28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A21" w:rsidRPr="00495A21" w:rsidRDefault="00495A21" w:rsidP="00495A21">
            <w:pPr>
              <w:widowControl w:val="0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sz w:val="28"/>
                <w:szCs w:val="28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A21" w:rsidRPr="00495A21" w:rsidRDefault="00495A21" w:rsidP="00495A21">
            <w:pPr>
              <w:widowControl w:val="0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sz w:val="28"/>
                <w:szCs w:val="28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95A21" w:rsidRPr="00495A21" w:rsidRDefault="00495A21" w:rsidP="00495A21">
            <w:pPr>
              <w:widowControl w:val="0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sz w:val="28"/>
                <w:szCs w:val="28"/>
              </w:rPr>
              <w:t>4</w:t>
            </w: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Источники внутреннего фина</w:t>
            </w:r>
            <w:bookmarkStart w:id="0" w:name="_GoBack"/>
            <w:bookmarkEnd w:id="0"/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нсирования дефицита бюджета Краснодарского края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69681184,3</w:t>
            </w: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>48624762,9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ind w:right="-34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noBreakHyphen/>
              <w:t>16613242,3</w:t>
            </w: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9500000,0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8500000,0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4000000,0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bCs/>
                <w:sz w:val="28"/>
                <w:szCs w:val="28"/>
              </w:rPr>
              <w:t xml:space="preserve">Разница между </w:t>
            </w:r>
            <w:proofErr w:type="spellStart"/>
            <w:r w:rsidRPr="00495A21">
              <w:rPr>
                <w:rFonts w:ascii="Times New Roman" w:hAnsi="Times New Roman"/>
                <w:bCs/>
                <w:sz w:val="28"/>
                <w:szCs w:val="28"/>
              </w:rPr>
              <w:t>привлеченными</w:t>
            </w:r>
            <w:proofErr w:type="spellEnd"/>
            <w:r w:rsidRPr="00495A21">
              <w:rPr>
                <w:rFonts w:ascii="Times New Roman" w:hAnsi="Times New Roman"/>
                <w:bCs/>
                <w:sz w:val="28"/>
                <w:szCs w:val="28"/>
              </w:rPr>
              <w:t xml:space="preserve">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Georgia" w:hAnsi="Times New Roman"/>
                <w:bCs/>
                <w:spacing w:val="-6"/>
                <w:sz w:val="28"/>
                <w:szCs w:val="28"/>
              </w:rPr>
            </w:pPr>
            <w:proofErr w:type="gramStart"/>
            <w:r w:rsidRPr="00495A2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 xml:space="preserve">Разница между </w:t>
            </w:r>
            <w:proofErr w:type="spellStart"/>
            <w:r w:rsidRPr="00495A2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привлеченными</w:t>
            </w:r>
            <w:proofErr w:type="spellEnd"/>
            <w:r w:rsidRPr="00495A2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 xml:space="preserve"> и погашенными субъектом Российской Федерации в валюте Российской Федерации бюджетными </w:t>
            </w:r>
            <w:r w:rsidRPr="00495A21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lastRenderedPageBreak/>
              <w:t>кредитами, предоставленными бюджету субъекта Российской Федерации другими бюджетами бюджетной системы Российской Федерации</w:t>
            </w:r>
            <w:proofErr w:type="gramEnd"/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12589122,1</w:t>
            </w: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44018116,5</w:t>
            </w: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13491311,5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 xml:space="preserve">Изменение остатков средств на счетах по </w:t>
            </w:r>
            <w:proofErr w:type="spellStart"/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учету</w:t>
            </w:r>
            <w:proofErr w:type="spellEnd"/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 xml:space="preserve"> средств бюджета субъекта Российской Федерации в течение соответствующего финансового года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39666912,9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26925149,3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3893353,6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878069,2</w:t>
            </w: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jc w:val="both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bCs/>
                <w:sz w:val="28"/>
                <w:szCs w:val="28"/>
              </w:rPr>
              <w:t>Поступления от продажи акций и иных форм участия в капитале, от реализации государственных запасов драгоценных металлов и драгоценных камней, уменьшенные на размер выплат на их приобретение, находящихся в собственности субъекта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Объем средств, направляемых на исполнение государственных гарантий субъекта Российской Федерации в валюте Российской Федерации, в случае, если исполнение гарантом государственных гарантий субъекта Российской Федерации </w:t>
            </w:r>
            <w:proofErr w:type="spellStart"/>
            <w:r w:rsidRPr="00495A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ведет</w:t>
            </w:r>
            <w:proofErr w:type="spellEnd"/>
            <w:r w:rsidRPr="00495A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pageBreakBefore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Разница между средствами,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2074850,7</w:t>
            </w: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1606646,4</w:t>
            </w: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  <w:p w:rsidR="00495A21" w:rsidRPr="00495A21" w:rsidRDefault="00495A21" w:rsidP="00495A21">
            <w:pPr>
              <w:pageBreakBefore/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878069,2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hAnsi="Times New Roman"/>
                <w:sz w:val="28"/>
                <w:szCs w:val="28"/>
                <w:lang w:eastAsia="ru-RU"/>
              </w:rPr>
              <w:t>Разница между средствами, полученными от возврата предоставленных из бюджета субъекта Российской Федерации юридическим лицам бюджетных кредитов, и суммой предоставленных из бюджета субъекта Российской Федерации юридическим лицам бюджетных кредитов в валюте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</w:t>
            </w:r>
          </w:p>
        </w:tc>
      </w:tr>
      <w:tr w:rsidR="00495A21" w:rsidRPr="00495A21" w:rsidTr="003036A0">
        <w:tc>
          <w:tcPr>
            <w:tcW w:w="8224" w:type="dxa"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5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502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</w:p>
        </w:tc>
      </w:tr>
      <w:tr w:rsidR="00495A21" w:rsidRPr="00495A21" w:rsidTr="003036A0">
        <w:tc>
          <w:tcPr>
            <w:tcW w:w="8224" w:type="dxa"/>
            <w:hideMark/>
          </w:tcPr>
          <w:p w:rsidR="00495A21" w:rsidRPr="00495A21" w:rsidRDefault="00495A21" w:rsidP="00495A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5A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Разница между средствами, перечисленными с единого счета бюджета субъекта Российской Федерации, и средствами, зачисленными на единый </w:t>
            </w:r>
            <w:proofErr w:type="spellStart"/>
            <w:r w:rsidRPr="00495A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счет</w:t>
            </w:r>
            <w:proofErr w:type="spellEnd"/>
            <w:r w:rsidRPr="00495A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 субъекта Российской Федерации, при проведении операций по управлению остатками средств на едином </w:t>
            </w:r>
            <w:proofErr w:type="spellStart"/>
            <w:r w:rsidRPr="00495A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счете</w:t>
            </w:r>
            <w:proofErr w:type="spellEnd"/>
            <w:r w:rsidRPr="00495A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бюджета субъекта Российской Федерации</w:t>
            </w:r>
          </w:p>
        </w:tc>
        <w:tc>
          <w:tcPr>
            <w:tcW w:w="225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29000000,0</w:t>
            </w:r>
          </w:p>
        </w:tc>
        <w:tc>
          <w:tcPr>
            <w:tcW w:w="2502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noBreakHyphen/>
              <w:t>5500000,0</w:t>
            </w:r>
          </w:p>
        </w:tc>
        <w:tc>
          <w:tcPr>
            <w:tcW w:w="2181" w:type="dxa"/>
            <w:vAlign w:val="bottom"/>
            <w:hideMark/>
          </w:tcPr>
          <w:p w:rsidR="00495A21" w:rsidRPr="00495A21" w:rsidRDefault="00495A21" w:rsidP="00495A21">
            <w:pPr>
              <w:widowControl w:val="0"/>
              <w:jc w:val="right"/>
              <w:rPr>
                <w:rFonts w:ascii="Times New Roman" w:eastAsia="Georgia" w:hAnsi="Times New Roman"/>
                <w:bCs/>
                <w:sz w:val="28"/>
                <w:szCs w:val="28"/>
              </w:rPr>
            </w:pPr>
            <w:r w:rsidRPr="00495A21">
              <w:rPr>
                <w:rFonts w:ascii="Times New Roman" w:eastAsia="Georgia" w:hAnsi="Times New Roman"/>
                <w:bCs/>
                <w:sz w:val="28"/>
                <w:szCs w:val="28"/>
              </w:rPr>
              <w:t>—";</w:t>
            </w:r>
          </w:p>
        </w:tc>
      </w:tr>
    </w:tbl>
    <w:p w:rsidR="00F27136" w:rsidRPr="00DF5219" w:rsidRDefault="00F27136" w:rsidP="00DF5219"/>
    <w:sectPr w:rsidR="00F27136" w:rsidRPr="00DF5219" w:rsidSect="0075369B"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9B" w:rsidRDefault="0075369B" w:rsidP="0075369B">
      <w:r>
        <w:separator/>
      </w:r>
    </w:p>
  </w:endnote>
  <w:endnote w:type="continuationSeparator" w:id="0">
    <w:p w:rsidR="0075369B" w:rsidRDefault="0075369B" w:rsidP="0075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9B" w:rsidRDefault="0075369B" w:rsidP="0075369B">
      <w:r>
        <w:separator/>
      </w:r>
    </w:p>
  </w:footnote>
  <w:footnote w:type="continuationSeparator" w:id="0">
    <w:p w:rsidR="0075369B" w:rsidRDefault="0075369B" w:rsidP="00753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960613"/>
      <w:docPartObj>
        <w:docPartGallery w:val="Page Numbers (Margins)"/>
        <w:docPartUnique/>
      </w:docPartObj>
    </w:sdtPr>
    <w:sdtEndPr/>
    <w:sdtContent>
      <w:p w:rsidR="0075369B" w:rsidRDefault="0075369B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344AAA0" wp14:editId="6C5296C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5369B" w:rsidRPr="0075369B" w:rsidRDefault="0075369B" w:rsidP="0075369B">
                              <w:pPr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75369B">
                                <w:rPr>
                                  <w:rFonts w:ascii="Times New Roman" w:hAnsi="Times New Roman"/>
                                  <w:sz w:val="28"/>
                                </w:rPr>
                                <w:fldChar w:fldCharType="begin"/>
                              </w:r>
                              <w:r w:rsidRPr="0075369B">
                                <w:rPr>
                                  <w:rFonts w:ascii="Times New Roman" w:hAnsi="Times New Roman"/>
                                  <w:sz w:val="28"/>
                                </w:rPr>
                                <w:instrText>PAGE   \* MERGEFORMAT</w:instrText>
                              </w:r>
                              <w:r w:rsidRPr="0075369B">
                                <w:rPr>
                                  <w:rFonts w:ascii="Times New Roman" w:hAnsi="Times New Roman"/>
                                  <w:sz w:val="28"/>
                                </w:rPr>
                                <w:fldChar w:fldCharType="separate"/>
                              </w:r>
                              <w:r w:rsidR="00495A21">
                                <w:rPr>
                                  <w:rFonts w:ascii="Times New Roman" w:hAnsi="Times New Roman"/>
                                  <w:noProof/>
                                  <w:sz w:val="28"/>
                                </w:rPr>
                                <w:t>3</w:t>
                              </w:r>
                              <w:r w:rsidRPr="0075369B">
                                <w:rPr>
                                  <w:rFonts w:ascii="Times New Roman" w:hAnsi="Times New Roman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75369B" w:rsidRPr="0075369B" w:rsidRDefault="0075369B" w:rsidP="0075369B">
                        <w:pPr>
                          <w:rPr>
                            <w:rFonts w:ascii="Times New Roman" w:hAnsi="Times New Roman"/>
                            <w:sz w:val="28"/>
                          </w:rPr>
                        </w:pPr>
                        <w:r w:rsidRPr="0075369B">
                          <w:rPr>
                            <w:rFonts w:ascii="Times New Roman" w:hAnsi="Times New Roman"/>
                            <w:sz w:val="28"/>
                          </w:rPr>
                          <w:fldChar w:fldCharType="begin"/>
                        </w:r>
                        <w:r w:rsidRPr="0075369B">
                          <w:rPr>
                            <w:rFonts w:ascii="Times New Roman" w:hAnsi="Times New Roman"/>
                            <w:sz w:val="28"/>
                          </w:rPr>
                          <w:instrText>PAGE   \* MERGEFORMAT</w:instrText>
                        </w:r>
                        <w:r w:rsidRPr="0075369B">
                          <w:rPr>
                            <w:rFonts w:ascii="Times New Roman" w:hAnsi="Times New Roman"/>
                            <w:sz w:val="28"/>
                          </w:rPr>
                          <w:fldChar w:fldCharType="separate"/>
                        </w:r>
                        <w:r w:rsidR="00495A21">
                          <w:rPr>
                            <w:rFonts w:ascii="Times New Roman" w:hAnsi="Times New Roman"/>
                            <w:noProof/>
                            <w:sz w:val="28"/>
                          </w:rPr>
                          <w:t>3</w:t>
                        </w:r>
                        <w:r w:rsidRPr="0075369B">
                          <w:rPr>
                            <w:rFonts w:ascii="Times New Roman" w:hAnsi="Times New Roman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DFB"/>
    <w:rsid w:val="00007874"/>
    <w:rsid w:val="003A2CCF"/>
    <w:rsid w:val="00495A21"/>
    <w:rsid w:val="0075369B"/>
    <w:rsid w:val="007B2F2B"/>
    <w:rsid w:val="00CB47A0"/>
    <w:rsid w:val="00DF5219"/>
    <w:rsid w:val="00E41DFB"/>
    <w:rsid w:val="00F27136"/>
    <w:rsid w:val="00FD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6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369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536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36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2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6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369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536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36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В.В.</dc:creator>
  <cp:keywords/>
  <dc:description/>
  <cp:lastModifiedBy>Сёмиков</cp:lastModifiedBy>
  <cp:revision>9</cp:revision>
  <dcterms:created xsi:type="dcterms:W3CDTF">2024-02-21T07:01:00Z</dcterms:created>
  <dcterms:modified xsi:type="dcterms:W3CDTF">2024-11-01T12:22:00Z</dcterms:modified>
</cp:coreProperties>
</file>